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   ROMÂNIA 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JUDEŢUL TIMIŞ</w:t>
      </w:r>
    </w:p>
    <w:p w:rsidR="009B4047" w:rsidRPr="00857327" w:rsidRDefault="009B4047" w:rsidP="009B4047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</w:rPr>
      </w:pPr>
      <w:r w:rsidRPr="00857327">
        <w:rPr>
          <w:rFonts w:ascii="Arial" w:hAnsi="Arial" w:cs="Arial"/>
          <w:noProof/>
          <w:sz w:val="24"/>
          <w:szCs w:val="24"/>
          <w:lang w:val="ro-RO" w:eastAsia="ro-RO"/>
        </w:rPr>
        <w:drawing>
          <wp:anchor distT="0" distB="0" distL="114935" distR="114935" simplePos="0" relativeHeight="251659264" behindDoc="0" locked="0" layoutInCell="1" allowOverlap="1" wp14:anchorId="7F194178" wp14:editId="06F19414">
            <wp:simplePos x="0" y="0"/>
            <wp:positionH relativeFrom="column">
              <wp:posOffset>4896485</wp:posOffset>
            </wp:positionH>
            <wp:positionV relativeFrom="paragraph">
              <wp:posOffset>-125730</wp:posOffset>
            </wp:positionV>
            <wp:extent cx="1254760" cy="947420"/>
            <wp:effectExtent l="0" t="0" r="254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327">
        <w:rPr>
          <w:rFonts w:ascii="Arial" w:hAnsi="Arial" w:cs="Arial"/>
          <w:b/>
          <w:caps/>
          <w:sz w:val="24"/>
          <w:szCs w:val="24"/>
        </w:rPr>
        <w:t xml:space="preserve">  ORAŞUL SÂNNICOLAU MARE                                                             </w:t>
      </w:r>
    </w:p>
    <w:p w:rsidR="009B4047" w:rsidRPr="00857327" w:rsidRDefault="009B4047" w:rsidP="009B4047">
      <w:pPr>
        <w:spacing w:line="360" w:lineRule="auto"/>
        <w:rPr>
          <w:rFonts w:ascii="Arial" w:hAnsi="Arial" w:cs="Arial"/>
          <w:b/>
          <w:bCs/>
          <w:sz w:val="24"/>
          <w:szCs w:val="24"/>
          <w:lang w:val="en-GB"/>
        </w:rPr>
      </w:pPr>
      <w:r w:rsidRPr="00857327">
        <w:rPr>
          <w:rFonts w:ascii="Arial" w:hAnsi="Arial" w:cs="Arial"/>
          <w:b/>
          <w:caps/>
          <w:sz w:val="24"/>
          <w:szCs w:val="24"/>
        </w:rPr>
        <w:t xml:space="preserve">              CONSILIUL LOCAL</w:t>
      </w:r>
      <w:r w:rsidRPr="00857327">
        <w:rPr>
          <w:rFonts w:ascii="Arial" w:hAnsi="Arial" w:cs="Arial"/>
          <w:sz w:val="24"/>
          <w:szCs w:val="24"/>
        </w:rPr>
        <w:t xml:space="preserve">     </w:t>
      </w:r>
    </w:p>
    <w:p w:rsidR="009B4047" w:rsidRPr="00857327" w:rsidRDefault="009B4047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ANEXA 1 LA HCL nr.</w:t>
      </w:r>
      <w:r w:rsidR="009B4047" w:rsidRPr="00857327">
        <w:rPr>
          <w:rFonts w:ascii="Arial" w:hAnsi="Arial" w:cs="Arial"/>
          <w:b/>
          <w:sz w:val="24"/>
          <w:szCs w:val="24"/>
        </w:rPr>
        <w:t>6</w:t>
      </w:r>
      <w:r w:rsidR="006653D3">
        <w:rPr>
          <w:rFonts w:ascii="Arial" w:hAnsi="Arial" w:cs="Arial"/>
          <w:b/>
          <w:sz w:val="24"/>
          <w:szCs w:val="24"/>
        </w:rPr>
        <w:t>6</w:t>
      </w:r>
      <w:r w:rsidRPr="00857327">
        <w:rPr>
          <w:rFonts w:ascii="Arial" w:hAnsi="Arial" w:cs="Arial"/>
          <w:b/>
          <w:sz w:val="24"/>
          <w:szCs w:val="24"/>
        </w:rPr>
        <w:t>/</w:t>
      </w:r>
      <w:r w:rsidR="00C77A5E" w:rsidRPr="00857327">
        <w:rPr>
          <w:rFonts w:ascii="Arial" w:hAnsi="Arial" w:cs="Arial"/>
          <w:b/>
          <w:sz w:val="24"/>
          <w:szCs w:val="24"/>
        </w:rPr>
        <w:t>18</w:t>
      </w:r>
      <w:r w:rsidR="009B4047" w:rsidRPr="00857327">
        <w:rPr>
          <w:rFonts w:ascii="Arial" w:hAnsi="Arial" w:cs="Arial"/>
          <w:b/>
          <w:sz w:val="24"/>
          <w:szCs w:val="24"/>
        </w:rPr>
        <w:t>.04.2022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52605" w:rsidRPr="00857327" w:rsidRDefault="00552605" w:rsidP="00D372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DESCRIEREA INVESTI</w:t>
      </w:r>
      <w:r w:rsidR="00B560FF" w:rsidRPr="00857327">
        <w:rPr>
          <w:rFonts w:ascii="Arial" w:hAnsi="Arial" w:cs="Arial"/>
          <w:b/>
          <w:sz w:val="24"/>
          <w:szCs w:val="24"/>
        </w:rPr>
        <w:t>Ț</w:t>
      </w:r>
      <w:r w:rsidRPr="00857327">
        <w:rPr>
          <w:rFonts w:ascii="Arial" w:hAnsi="Arial" w:cs="Arial"/>
          <w:b/>
          <w:sz w:val="24"/>
          <w:szCs w:val="24"/>
        </w:rPr>
        <w:t>IEI</w:t>
      </w:r>
    </w:p>
    <w:p w:rsidR="00994B4E" w:rsidRPr="00857327" w:rsidRDefault="00994B4E" w:rsidP="00D372F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A298E" w:rsidRDefault="005A298E" w:rsidP="005C5D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Lucr</w:t>
      </w:r>
      <w:r w:rsidR="00A9695B">
        <w:rPr>
          <w:rFonts w:ascii="Times New Roman" w:hAnsi="Times New Roman" w:cs="Times New Roman"/>
          <w:b/>
          <w:sz w:val="28"/>
          <w:szCs w:val="28"/>
        </w:rPr>
        <w:t>ări</w:t>
      </w:r>
      <w:proofErr w:type="spellEnd"/>
      <w:r w:rsidR="00A9695B">
        <w:rPr>
          <w:rFonts w:ascii="Times New Roman" w:hAnsi="Times New Roman" w:cs="Times New Roman"/>
          <w:b/>
          <w:sz w:val="28"/>
          <w:szCs w:val="28"/>
        </w:rPr>
        <w:t xml:space="preserve">  de </w:t>
      </w:r>
      <w:proofErr w:type="spellStart"/>
      <w:r w:rsidR="00A9695B">
        <w:rPr>
          <w:rFonts w:ascii="Times New Roman" w:hAnsi="Times New Roman" w:cs="Times New Roman"/>
          <w:b/>
          <w:sz w:val="28"/>
          <w:szCs w:val="28"/>
        </w:rPr>
        <w:t>creștere</w:t>
      </w:r>
      <w:proofErr w:type="spellEnd"/>
      <w:r w:rsidR="00A9695B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A9695B">
        <w:rPr>
          <w:rFonts w:ascii="Times New Roman" w:hAnsi="Times New Roman" w:cs="Times New Roman"/>
          <w:b/>
          <w:sz w:val="28"/>
          <w:szCs w:val="28"/>
        </w:rPr>
        <w:t>eficienț</w:t>
      </w:r>
      <w:r>
        <w:rPr>
          <w:rFonts w:ascii="Times New Roman" w:hAnsi="Times New Roman" w:cs="Times New Roman"/>
          <w:b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en</w:t>
      </w:r>
      <w:r w:rsidR="00A9695B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rgetice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Bloc A3, str.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Panselelor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nr.1,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Timiș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se urm</w:t>
      </w:r>
      <w:r w:rsidR="00A9695B">
        <w:rPr>
          <w:rFonts w:ascii="Times New Roman" w:hAnsi="Times New Roman" w:cs="Times New Roman"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rește reducerea cheltuielilor cu energia electrică pentru această clădire rezidențială multifamilială 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Energia solară este o sursă de energie regenerabilă, produsă direct prin lumina și radiația solară. Folosind acest tip de energie, ajutăm la încetinirea încălzirii globale, o amenințare tacită pentru supraviețuirea speciei umane și nu numai. </w:t>
      </w:r>
      <w:proofErr w:type="spellStart"/>
      <w:r>
        <w:rPr>
          <w:rFonts w:ascii="Times New Roman" w:hAnsi="Times New Roman" w:cs="Times New Roman"/>
          <w:sz w:val="28"/>
          <w:szCs w:val="28"/>
        </w:rPr>
        <w:t>Cercetările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suficientă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fără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poluare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favorizată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punctul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unghiului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luminată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cu 210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însorite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flux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1300 KWh/ </w:t>
      </w:r>
      <w:proofErr w:type="spellStart"/>
      <w:r>
        <w:rPr>
          <w:rFonts w:ascii="Times New Roman" w:hAnsi="Times New Roman" w:cs="Times New Roman"/>
          <w:sz w:val="28"/>
          <w:szCs w:val="28"/>
        </w:rPr>
        <w:t>metru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an. 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Conectarea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suplimentară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nefolosită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rețea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un cost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>”.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Folosind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arhitectura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„eco-design”,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focusată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modularitate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fiabilitate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perspectiva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minimizării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v-a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scăderea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carbon.</w:t>
      </w:r>
    </w:p>
    <w:p w:rsidR="005A298E" w:rsidRDefault="005A298E" w:rsidP="005A298E">
      <w:pPr>
        <w:jc w:val="both"/>
      </w:pP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impactul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face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prietenoasa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înconjurător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lângă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amprentei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carbon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rezidențiale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multifamiliale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mare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funcționând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foarte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bine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majoritatea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blocurilor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 </w:t>
      </w:r>
      <w:proofErr w:type="spellStart"/>
      <w:r>
        <w:rPr>
          <w:rFonts w:ascii="Times New Roman" w:hAnsi="Times New Roman" w:cs="Times New Roman"/>
          <w:sz w:val="28"/>
          <w:szCs w:val="28"/>
        </w:rPr>
        <w:t>obișnuit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acoperișuri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plate,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ideale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solar. 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contextual actual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prețurile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crescut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soluția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reduce </w:t>
      </w:r>
      <w:proofErr w:type="spellStart"/>
      <w:r>
        <w:rPr>
          <w:rFonts w:ascii="Times New Roman" w:hAnsi="Times New Roman" w:cs="Times New Roman"/>
          <w:sz w:val="28"/>
          <w:szCs w:val="28"/>
        </w:rPr>
        <w:t>costurile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Din </w:t>
      </w:r>
      <w:proofErr w:type="spellStart"/>
      <w:r>
        <w:rPr>
          <w:rFonts w:ascii="Times New Roman" w:hAnsi="Times New Roman" w:cs="Times New Roman"/>
          <w:sz w:val="28"/>
          <w:szCs w:val="28"/>
        </w:rPr>
        <w:t>fericire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gratuită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se </w:t>
      </w:r>
      <w:proofErr w:type="spellStart"/>
      <w:r>
        <w:rPr>
          <w:rFonts w:ascii="Times New Roman" w:hAnsi="Times New Roman" w:cs="Times New Roman"/>
          <w:sz w:val="28"/>
          <w:szCs w:val="28"/>
        </w:rPr>
        <w:t>găsește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abundență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întreaga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avansată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instalatorii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>
        <w:rPr>
          <w:rFonts w:ascii="Times New Roman" w:hAnsi="Times New Roman" w:cs="Times New Roman"/>
          <w:sz w:val="28"/>
          <w:szCs w:val="28"/>
        </w:rPr>
        <w:t>făcut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țara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Sânnicolau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cetăț</w:t>
      </w:r>
      <w:proofErr w:type="gramStart"/>
      <w:r>
        <w:rPr>
          <w:rFonts w:ascii="Times New Roman" w:hAnsi="Times New Roman" w:cs="Times New Roman"/>
          <w:sz w:val="28"/>
          <w:szCs w:val="28"/>
        </w:rPr>
        <w:t>enii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noastre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practici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conștiente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regenerabilă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facilități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ecologice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câștige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reputație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inovație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creativitate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Nu </w:t>
      </w:r>
      <w:proofErr w:type="spellStart"/>
      <w:r>
        <w:rPr>
          <w:rFonts w:ascii="Times New Roman" w:hAnsi="Times New Roman" w:cs="Times New Roman"/>
          <w:sz w:val="28"/>
          <w:szCs w:val="28"/>
        </w:rPr>
        <w:t>numai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produc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evidență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un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simbol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cultural </w:t>
      </w:r>
      <w:proofErr w:type="spellStart"/>
      <w:r>
        <w:rPr>
          <w:rFonts w:ascii="Times New Roman" w:hAnsi="Times New Roman" w:cs="Times New Roman"/>
          <w:sz w:val="28"/>
          <w:szCs w:val="28"/>
        </w:rPr>
        <w:t>unic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Sistemele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oferă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sigură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nelimitată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timp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combustibilii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fosili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finită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>
        <w:rPr>
          <w:rFonts w:ascii="Times New Roman" w:hAnsi="Times New Roman" w:cs="Times New Roman"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Proiectate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înnorate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chiar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iarnă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panourile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pot genera o </w:t>
      </w:r>
      <w:proofErr w:type="spellStart"/>
      <w:r>
        <w:rPr>
          <w:rFonts w:ascii="Times New Roman" w:hAnsi="Times New Roman" w:cs="Times New Roman"/>
          <w:sz w:val="28"/>
          <w:szCs w:val="28"/>
        </w:rPr>
        <w:t>cantitate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semnificativă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cladirile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instalează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aducerea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o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superioară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celei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langă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descentralizate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alimentare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regenerabile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de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instalațiile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panouri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solare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fotovoltaice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termoizolarea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planşeului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ultimul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termoizolante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reabilitarea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șarpantei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încălzire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ventiloconvectoare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mecanică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unități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individuale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comandă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utilizând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ventilatoare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creșterii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înlocuirea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fluorescent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incandescent cu </w:t>
      </w:r>
      <w:proofErr w:type="spellStart"/>
      <w:r>
        <w:rPr>
          <w:rFonts w:ascii="Times New Roman" w:hAnsi="Times New Roman" w:cs="Times New Roman"/>
          <w:sz w:val="28"/>
          <w:szCs w:val="28"/>
        </w:rPr>
        <w:t>corpuri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iluminat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eficiență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ridicată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viață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tehnologie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LED</w:t>
      </w:r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urmărire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energetic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precum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control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monitorizare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vizează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posibilă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economia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tehnice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implementarea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management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consumurilor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achiziționarea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sistemelor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inteligente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gestionarea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energiei</w:t>
      </w:r>
      <w:proofErr w:type="spellEnd"/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pompe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apă-aer</w:t>
      </w:r>
      <w:proofErr w:type="spellEnd"/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instalarea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caldură</w:t>
      </w:r>
      <w:proofErr w:type="spellEnd"/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achiziția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centrale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</w:p>
    <w:p w:rsidR="005A298E" w:rsidRDefault="005A298E" w:rsidP="005A298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echiparea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o </w:t>
      </w:r>
      <w:proofErr w:type="spellStart"/>
      <w:r>
        <w:rPr>
          <w:rFonts w:ascii="Times New Roman" w:hAnsi="Times New Roman" w:cs="Times New Roman"/>
          <w:sz w:val="28"/>
          <w:szCs w:val="28"/>
        </w:rPr>
        <w:t>stație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încărcare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mașini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electrice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 372/2005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performanța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energetică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clădirilor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8E" w:rsidRDefault="005A298E" w:rsidP="005A29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intermediul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lucrărilor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>
        <w:rPr>
          <w:rFonts w:ascii="Times New Roman" w:hAnsi="Times New Roman" w:cs="Times New Roman"/>
          <w:sz w:val="28"/>
          <w:szCs w:val="28"/>
        </w:rPr>
        <w:t>realiza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“ Lucrări  de creștere a eficienței en</w:t>
      </w:r>
      <w:r w:rsidR="00A9695B">
        <w:rPr>
          <w:rFonts w:ascii="Times New Roman" w:hAnsi="Times New Roman" w:cs="Times New Roman"/>
          <w:b/>
          <w:sz w:val="28"/>
          <w:szCs w:val="28"/>
          <w:lang w:val="ro-RO"/>
        </w:rPr>
        <w:t>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rgetice – Bloc A3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o-RO"/>
        </w:rPr>
        <w:t>, str. Panselelor, nr.1, Orașul Sânnicolau Mare, județul Timiș”</w:t>
      </w:r>
      <w:r>
        <w:rPr>
          <w:b/>
          <w:lang w:val="es-E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se urmarește reducerea consumului anual specific de energie finală pentru încălzire cu cel puțin 50% față de consumul anual specific de energie pentru încălzire înainte de renovarea cladirii rezidențiale multifamiliale, precum si reducerea consumului de energie primară și a emisiilor de CO2, situată în intervalul 30% - 60%.</w:t>
      </w:r>
    </w:p>
    <w:p w:rsidR="00383F8B" w:rsidRPr="00857327" w:rsidRDefault="00383F8B" w:rsidP="00D372F9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PREȘEDINTE DE ȘEDINȚĂ,</w:t>
      </w:r>
    </w:p>
    <w:p w:rsidR="00AD6ED9" w:rsidRPr="00857327" w:rsidRDefault="00AD6ED9" w:rsidP="00AD6ED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57327">
        <w:rPr>
          <w:rFonts w:ascii="Arial" w:hAnsi="Arial" w:cs="Arial"/>
          <w:b/>
          <w:sz w:val="24"/>
          <w:szCs w:val="24"/>
        </w:rPr>
        <w:t>RADU GHEORGHE ASAFTEI</w:t>
      </w:r>
    </w:p>
    <w:sectPr w:rsidR="00AD6ED9" w:rsidRPr="00857327" w:rsidSect="00F60A84">
      <w:footerReference w:type="default" r:id="rId9"/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8D" w:rsidRDefault="0052418D" w:rsidP="00C77A5E">
      <w:pPr>
        <w:spacing w:after="0" w:line="240" w:lineRule="auto"/>
      </w:pPr>
      <w:r>
        <w:separator/>
      </w:r>
    </w:p>
  </w:endnote>
  <w:endnote w:type="continuationSeparator" w:id="0">
    <w:p w:rsidR="0052418D" w:rsidRDefault="0052418D" w:rsidP="00C77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0284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5E" w:rsidRDefault="00C77A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9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77A5E" w:rsidRDefault="00C77A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8D" w:rsidRDefault="0052418D" w:rsidP="00C77A5E">
      <w:pPr>
        <w:spacing w:after="0" w:line="240" w:lineRule="auto"/>
      </w:pPr>
      <w:r>
        <w:separator/>
      </w:r>
    </w:p>
  </w:footnote>
  <w:footnote w:type="continuationSeparator" w:id="0">
    <w:p w:rsidR="0052418D" w:rsidRDefault="0052418D" w:rsidP="00C77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13475"/>
    <w:multiLevelType w:val="hybridMultilevel"/>
    <w:tmpl w:val="6EF8B3A0"/>
    <w:lvl w:ilvl="0" w:tplc="D7848A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8B"/>
    <w:rsid w:val="000625A8"/>
    <w:rsid w:val="00132F1A"/>
    <w:rsid w:val="00236A23"/>
    <w:rsid w:val="00306F2A"/>
    <w:rsid w:val="00366FAC"/>
    <w:rsid w:val="00375844"/>
    <w:rsid w:val="00383F8B"/>
    <w:rsid w:val="00455631"/>
    <w:rsid w:val="0049662E"/>
    <w:rsid w:val="004F48DF"/>
    <w:rsid w:val="0052418D"/>
    <w:rsid w:val="00552605"/>
    <w:rsid w:val="005A298E"/>
    <w:rsid w:val="005A2E14"/>
    <w:rsid w:val="005C5D6B"/>
    <w:rsid w:val="006653D3"/>
    <w:rsid w:val="00697ECE"/>
    <w:rsid w:val="00857327"/>
    <w:rsid w:val="00994B4E"/>
    <w:rsid w:val="009B4047"/>
    <w:rsid w:val="00A9695B"/>
    <w:rsid w:val="00AD6ED9"/>
    <w:rsid w:val="00AE4F24"/>
    <w:rsid w:val="00B466A9"/>
    <w:rsid w:val="00B560FF"/>
    <w:rsid w:val="00B65B95"/>
    <w:rsid w:val="00BE46A2"/>
    <w:rsid w:val="00BF1634"/>
    <w:rsid w:val="00BF7870"/>
    <w:rsid w:val="00C77A5E"/>
    <w:rsid w:val="00CE4103"/>
    <w:rsid w:val="00D310CB"/>
    <w:rsid w:val="00D372F9"/>
    <w:rsid w:val="00DC3C65"/>
    <w:rsid w:val="00DD0B0F"/>
    <w:rsid w:val="00E06B53"/>
    <w:rsid w:val="00E26B3D"/>
    <w:rsid w:val="00F04562"/>
    <w:rsid w:val="00F05473"/>
    <w:rsid w:val="00F4232F"/>
    <w:rsid w:val="00F60A84"/>
    <w:rsid w:val="00F7441D"/>
    <w:rsid w:val="00F76092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3F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6A23"/>
    <w:pPr>
      <w:ind w:left="720"/>
      <w:contextualSpacing/>
    </w:pPr>
  </w:style>
  <w:style w:type="paragraph" w:customStyle="1" w:styleId="CharChar1">
    <w:name w:val="Char Char1"/>
    <w:basedOn w:val="Normal"/>
    <w:rsid w:val="009B4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5E"/>
  </w:style>
  <w:style w:type="paragraph" w:styleId="Footer">
    <w:name w:val="footer"/>
    <w:basedOn w:val="Normal"/>
    <w:link w:val="FooterChar"/>
    <w:uiPriority w:val="99"/>
    <w:unhideWhenUsed/>
    <w:rsid w:val="00C77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HuradAB</dc:creator>
  <cp:lastModifiedBy>SECRETAR ORAS</cp:lastModifiedBy>
  <cp:revision>7</cp:revision>
  <cp:lastPrinted>2022-04-13T10:45:00Z</cp:lastPrinted>
  <dcterms:created xsi:type="dcterms:W3CDTF">2022-04-18T09:43:00Z</dcterms:created>
  <dcterms:modified xsi:type="dcterms:W3CDTF">2022-04-18T10:51:00Z</dcterms:modified>
</cp:coreProperties>
</file>